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910909">
        <w:rPr>
          <w:rFonts w:ascii="Times New Roman" w:eastAsia="Times New Roman" w:hAnsi="Times New Roman" w:cs="Times New Roman"/>
          <w:i/>
          <w:color w:val="000000"/>
          <w:sz w:val="28"/>
          <w:szCs w:val="28"/>
        </w:rPr>
        <w:t>1</w:t>
      </w:r>
      <w:r w:rsidR="00FE6581">
        <w:rPr>
          <w:rFonts w:ascii="Times New Roman" w:eastAsia="Times New Roman" w:hAnsi="Times New Roman" w:cs="Times New Roman"/>
          <w:i/>
          <w:color w:val="000000"/>
          <w:sz w:val="28"/>
          <w:szCs w:val="28"/>
        </w:rPr>
        <w:t>7</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910909">
        <w:rPr>
          <w:rFonts w:ascii="Times New Roman" w:eastAsia="Times New Roman" w:hAnsi="Times New Roman" w:cs="Times New Roman"/>
          <w:i/>
          <w:color w:val="000000"/>
          <w:sz w:val="28"/>
          <w:szCs w:val="28"/>
        </w:rPr>
        <w:t>2</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FE6581">
        <w:rPr>
          <w:rFonts w:ascii="Times New Roman" w:eastAsia="Times New Roman" w:hAnsi="Times New Roman" w:cs="Times New Roman"/>
          <w:b/>
          <w:color w:val="000000"/>
          <w:sz w:val="28"/>
          <w:szCs w:val="28"/>
        </w:rPr>
        <w:t>19</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bookmarkStart w:id="0" w:name="_GoBack"/>
      <w:bookmarkEnd w:id="0"/>
    </w:p>
    <w:p w:rsidR="00352021" w:rsidRPr="00752AA7" w:rsidRDefault="00352021" w:rsidP="0035202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Thập Thiện Nghiệp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đã giảng xong phần thực hành thập thiện vào trong ngũ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đoạn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đặc biệt vào thời đại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học tập có cảm xúc rất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thế xuất thế gian nếu như không có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chắc chắn không thể nào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Thực vật không có rễ thì không thể sinh trưởng, người tu đạo chúng ta nếu không có căn thì làm sao có thể thành tựu đạo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tỉ mỉ quan sát thế giới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chính là nói địa cầu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bất luận là phương Đông, phương Tây,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nước, ngoài nước,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bình lặng mà quan sát tư duy,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tại lòng người không có gốc,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xã hội động loạn, tai họa liên miên,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lòng người không có chỗ quay về,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nơi nương tựa! Có thể nói là lòng người hoang mang.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Bất luận làm nghề nghiệp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trải qua đời sống như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địa vị ra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không có cảm giác an toàn, pháp thế xuất thế gian đều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này rất đáng lo lắng.</w:t>
      </w:r>
      <w:r w:rsidRPr="00752AA7">
        <w:rPr>
          <w:rFonts w:ascii="Times New Roman" w:eastAsia="Cambria" w:hAnsi="Times New Roman" w:cs="Times New Roman"/>
          <w:sz w:val="28"/>
          <w:szCs w:val="28"/>
        </w:rPr>
        <w:t> </w:t>
      </w:r>
    </w:p>
    <w:p w:rsidR="00352021" w:rsidRPr="00752AA7" w:rsidRDefault="00352021" w:rsidP="0035202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sinh vào thời đại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động loạn bất 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thế nào cầu chính mình được tâm 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điều quan trọng nhất. Làm sao tâm có thể 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Ngạn ngữ nói rất hay: “Lý đắc, tâm 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được đạo lý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tâm của bạn liền 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Bất luận xã hội động loạn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của bạn không động,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mọi người bất an nhưng bạn vẫn an ổn.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bạn đã rõ lý,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thuật ngữ trong Phật pháp gọi là “bạn đắc đạo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Đạo chính là lý, lý chính là đạo, bạn đắc đạo rồi thì tâm bạn mới 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Đạo lý này là gì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Đơn giản mà nói, đó chính là chân tướng của vũ trụ nhân sinh, trong kinh Bát-nhã của Phật pháp thường gọi là thật tướng các pháp. Chỉ cần bạn thấy được rõ ràng, thấy được tường tận thật tướng các pháp thì tâm của bạn liền 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bất luận ở nơi nào thì bạn vẫn luôn an định.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an định thì sanh trí tuệ, chỉ có trí tuệ mới có thể giải quyết vấn 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trong cửa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hộ pháp thiên vương, ý nghĩa biểu pháp của Tây Phương thiên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(Tây Phương là Quảng Mục thiên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quấn trên tay trái là con rồng,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hoặc là rắn,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rồng và rắn đại biểu cho sự biến hóa;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tay phải cầm hạt châu,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châu chính là lý, là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đã nắm giữ được rồi, ở trong sự xao động họ giữ được như như bất động,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bản thân họ có thể làm chủ tể.</w:t>
      </w:r>
      <w:r w:rsidRPr="00752AA7">
        <w:rPr>
          <w:rFonts w:ascii="Times New Roman" w:eastAsia="Cambria" w:hAnsi="Times New Roman" w:cs="Times New Roman"/>
          <w:sz w:val="28"/>
          <w:szCs w:val="28"/>
        </w:rPr>
        <w:t> </w:t>
      </w:r>
    </w:p>
    <w:p w:rsidR="00352021" w:rsidRPr="00752AA7" w:rsidRDefault="00352021" w:rsidP="0035202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Thiên vương dạy chúng ta học tập, làm thế nào chúng ta có thể thấy được lý, thấy được chân tướng sự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Thực tế mà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vốn dĩ thấu tỏ chân tướng sự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pháp gọi là “minh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vốn dĩ thấu tỏ.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Vốn dĩ thấu tỏ nhưng hiện tại vì sao không thấu tỏ?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thấu tỏ thì gọi là “vô minh”. Vốn dĩ là đã thấu tỏ,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vì sao không thấu tỏ?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nói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nhà Nho cũng có cách nói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thấy nhà Nho nói “minh minh đức” (làm sáng tỏ minh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vốn dĩ là “minh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phía trước “minh đức” còn thêm vào một chữ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nói minh đức mà bạn vốn có hiện nay không minh nữa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cần phải khôi phục lại minh đức của bạn, nên gọi là “minh minh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đạo của Nho và Phật là một, không phải là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các tôn giáo khác cũng có nói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không nói rõ ràng,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nói tường tận đến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nghĩa đều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chúng ta phải có thể nhìn ra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nay chúng ta dụng công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thật mà nói phải đạt đến lìa khổ được vui, phá mê khai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mới xem là có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đạt được cảnh giới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xem là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đạt được cảnh giới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muốn dứt sanh tử, ra khỏi tam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chỉ có niệm Phật cầu sanh Tịnh độ. Ngoài pháp môn này ra thì không có con đường thứ hai có thể đi.</w:t>
      </w:r>
      <w:r w:rsidRPr="00752AA7">
        <w:rPr>
          <w:rFonts w:ascii="Times New Roman" w:eastAsia="Cambria" w:hAnsi="Times New Roman" w:cs="Times New Roman"/>
          <w:sz w:val="28"/>
          <w:szCs w:val="28"/>
        </w:rPr>
        <w:t> </w:t>
      </w:r>
    </w:p>
    <w:p w:rsidR="00352021" w:rsidRPr="00752AA7" w:rsidRDefault="00352021" w:rsidP="0035202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Thế nhưng, người niệm Phật một đời thành tựu, quyết không phải ngẫu nhiên, trong kinh đã nói rất rõ ràng: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thể ít thiện căn, phước đức, nhân duyên mà được sanh về nước kia.”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người mà trong đời này, cái gì họ cũng không hiểu,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 mơ hồ hồ,</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họ niệm Phật có thể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do nhiều đời nhiều kiếp trong quá khứ họ đã tích lũy nhiều thiện căn phước đức nhân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tích lũy không 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họ mới có thể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có thiện căn phước đức nhân duyên 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dẫu gặp được pháp môn này, họ cũng không tin tưởng,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hoài nghi, không thể tiếp nhận,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vẫn luống uổng như cũ.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biết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tiếp nhận pháp môn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hỷ với pháp môn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biết đây là người rất cừ khôi,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người thông thường.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Lời nói này không phải chúng tôi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lời Phật nói ở trong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đời này họ gặp được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niệm Phật vãng sanh cũng không phải là ngẫu nhiên.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vậy, người mà cho dù gặp được, thấy được, nghe được pháp môn này nhưng không tin tưởng,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thậm chí hủy báng, bài xích,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trong tâm của chúng ta rất rõ ràng,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nguyên nhân gì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Do thiện căn, phước đức, nhân duyên của họ không đủ, họ vẫn phải tu rất nhiều kiếp nữa. </w:t>
      </w:r>
    </w:p>
    <w:p w:rsidR="00352021" w:rsidRPr="00752AA7" w:rsidRDefault="00352021" w:rsidP="0035202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đọc thấy trong kinh Vô Lượng Thọ,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nhóm 500 người của A-xà vương tử,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nói: “Trong đời quá khứ họ đã từng cúng dường 400 ức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Thiện </w:t>
      </w:r>
      <w:r w:rsidRPr="00752AA7">
        <w:rPr>
          <w:rFonts w:ascii="Times New Roman" w:eastAsia="Book Antiqua" w:hAnsi="Times New Roman" w:cs="Times New Roman"/>
          <w:sz w:val="28"/>
          <w:szCs w:val="28"/>
        </w:rPr>
        <w:lastRenderedPageBreak/>
        <w:t>căn phước đức này tương đối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vẫn chưa đủ tư cách vãng sanh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Phật nói kinh Vô Lượng Thọ,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sanh tâm hoan hỷ,</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bài trừ, sanh tâm hoan hỷ,</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không có ý nguyện cầu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hy vọng tương lai ta thành Phật cũng có thể giống như A-di-đà Phật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không phát nguyện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đó bạn mới hiểu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đời quá khứ họ đã cúng dường 400 ức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thiện căn phước đức nhân duyên vẫn chưa chín muồi.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mới biết được, những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đời được xem như ngu phu ngu phụ,</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nhà quê không biết chữ,</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được pháp môn này thì sanh tâm hoan hỷ,</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lập tức muốn cầu sanh thế giới Cực Lạc,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mới biết thiện căn phước đức nhân duyên của họ vượt hơn A-xà vương tử.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tâm chúng ta biết rằng,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đã cúng dường vượt hơn 400 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đời quá khứ họ đã cúng dường vượt hơn 400 ức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duyên này của họ mới có thể chín muồi.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thế xuất thế gian làm gì có chuyện ngẫu nhiên?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đời này gặp được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biết trân quý.</w:t>
      </w:r>
      <w:r w:rsidRPr="00752AA7">
        <w:rPr>
          <w:rFonts w:ascii="Times New Roman" w:eastAsia="Cambria" w:hAnsi="Times New Roman" w:cs="Times New Roman"/>
          <w:sz w:val="28"/>
          <w:szCs w:val="28"/>
        </w:rPr>
        <w:t> </w:t>
      </w:r>
    </w:p>
    <w:p w:rsidR="00352021" w:rsidRPr="00752AA7" w:rsidRDefault="00352021" w:rsidP="0035202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Về vấn đề bản hội tập của lão cư sĩ Hạ Liên Cư.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Thời đại này, Phật đã nói rất hay trong hội Lăng-nghiêm: “Tà sư thuyết pháp như cát sông Hằng.”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Đương nhiên phải bị họ bài trừ,</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đương nhiên phải bị họ hủy báng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thấy đó là hiện tượng bình thường. Nếu không phải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là thiện pháp, là thời đại Phật pháp hưng vượng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suy vi như thế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thấy đó là hiện tượng bình thường,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kỳ lạ chút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cần hạt giống của chúng ta không mất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nhất định có thể phát huy mạnh mẽ.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đó là chánh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pháp thuần chánh!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một số người nói: “Đây là bản hội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cư sĩ hội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Sai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quan niệm này của bạn sai rồi, đây chính là vọng tưởng, phân biệt, chấp trước. </w:t>
      </w:r>
    </w:p>
    <w:p w:rsidR="00352021" w:rsidRPr="00752AA7" w:rsidRDefault="00352021" w:rsidP="0035202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Khi Thích-ca Mâu-ni Phật còn tại thế,</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hai vị Phật trụ thế,</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vị thị hiện xuất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vị thị hiện tại gia, cư sĩ Duy-ma là Phật tại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này chúng ta đều xem thấy trong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 bạn đọc kinh Duy-ma,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cư sĩ Duy-ma thị hiện bị bệnh,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Thích-ca Mâu-ni Phật phái đệ tử của ngài đến thăm hỏi cư sĩ Duy-ma,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Mục-kiền-liên và Xá-lợi-phất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là người xuất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là đại đệ tử,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nhìn thấy cư sĩ Duy-ma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đảnh lễ ba lạy, nhiễu phải ba vòng, chuyện này trong kinh có ghi chép.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xưa, những đại đệ tử xuất gia này của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với cư sĩ Duy-ma cũng xem ngài giống như Thích-ca Mâu-ni Phật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không có phân biệt,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nghe ngài giảng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ngài giáo huấn.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chúng ta thì xuất gia, tại gia phân ra giới hạn rõ ràng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chấp trước nặng đến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bạn không thể ra khỏi tam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nói trong tất cả kinh luận, nếu không còn chấp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thoát khỏi sáu cõi </w:t>
      </w:r>
      <w:r w:rsidRPr="00752AA7">
        <w:rPr>
          <w:rFonts w:ascii="Times New Roman" w:eastAsia="Book Antiqua" w:hAnsi="Times New Roman" w:cs="Times New Roman"/>
          <w:sz w:val="28"/>
          <w:szCs w:val="28"/>
        </w:rPr>
        <w:lastRenderedPageBreak/>
        <w:t>luân hồi,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còn phân biệt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ra khỏi mười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vẫn còn phân biệt, chấp trước nghiêm trọng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không thể ra khỏi luân hồi. Dẫu tu tốt đến đâu cũng không thể ra khỏi luân hồi, bạn tu rất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chẳng qua là phước báo hữu lậu trong tam giới mà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học Phật đã lâu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hiểu một chút đạo lý nông cạn này! Tâm của chúng ta vì sao không 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bởi vọng tưởng, phân biệt, chấp trước quá nặng, nếu bạn thật sự có thể buông xuống vọng tưởng, phân biệt, chấp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tâm liền an, tâm an thì lý liền đắc,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đạo lý chính là như vậy.</w:t>
      </w:r>
      <w:r w:rsidRPr="00752AA7">
        <w:rPr>
          <w:rFonts w:ascii="Times New Roman" w:eastAsia="Cambria" w:hAnsi="Times New Roman" w:cs="Times New Roman"/>
          <w:sz w:val="28"/>
          <w:szCs w:val="28"/>
        </w:rPr>
        <w:t> </w:t>
      </w:r>
    </w:p>
    <w:p w:rsidR="00352021" w:rsidRPr="00752AA7" w:rsidRDefault="00352021" w:rsidP="0035202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giải quyết vấn đề an nguy của cả thế giới ngày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then chốt chính ở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trong lúc giảng giải thường hay nhắc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trị không thể giải quyết,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vũ lực không thể giải quyết,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tế cũng không thể giải quyết,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khoa học cũng vẫn không thể giải quyết.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cái gì có thể giải quyết?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của thánh hiền. Chúng ta thường nhớ đến người xưa thường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“Không nghe lời người xưa, thiệt thòi ngay trước mắt.”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Những ai là người xưa?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Cổ thánh tiên hiền là người xưa,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Khổng lão phu tử là người xưa,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Thích-ca Mâu-ni Phật là người xưa; bạn không nghe theo lời dạy của các ngài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chịu thiệt thòi lớn ngay trước mắt, điều này thật vô cùng có đạo lý.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trong cư sĩ, có không ít người là chư Phật Như Lai hóa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phàm phu mắt thịt chúng ta không thấy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lời thành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Thích-ca Mâu-ni Phật đã giảng kinh 49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Tôn ngài cũng là người hội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Đại sư Thanh Lương trong Tứ Thập Hoa Nghiêm Huyền Nghĩa của kinh Hoa Nghiêm đã nói như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Thích-ca Mâu-ni Phật cả đời không hề nói một câu Phật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gì ngài nói ra là những gì mà cổ Phật trong quá khứ đã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giống như Khổng lão phu tử là “thuật lại chứ không sáng tác”,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ý của riêng mình; cổ Phật đã nói như vậy. Hay nói cách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lời ngài nói ra là hội tập lời của cổ Phật đã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lời Khổng lão phu tử đã nói là hội tập lời của cổ thánh tiên hiền đã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hề xen tạp chút ý riêng của mình trong đó.</w:t>
      </w:r>
      <w:r w:rsidRPr="00752AA7">
        <w:rPr>
          <w:rFonts w:ascii="Times New Roman" w:eastAsia="Cambria" w:hAnsi="Times New Roman" w:cs="Times New Roman"/>
          <w:sz w:val="28"/>
          <w:szCs w:val="28"/>
        </w:rPr>
        <w:t> </w:t>
      </w:r>
    </w:p>
    <w:p w:rsidR="00352021" w:rsidRPr="00752AA7" w:rsidRDefault="00352021" w:rsidP="0035202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Thế Tôn dạy người đời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ngài diệt độ, chúng ta phải tuân theo “tứ y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này vô cùng quan trọng, tứ y pháp này có thể giúp người đời sau đoạn nghi sanh tín.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Thứ nhất, “y pháp, bất y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là kinh điển.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Thứ hai, “y nghĩa, bất y ngữ”,</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này quan trọng!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nghĩa, bất y ngữ chính là ý nghĩa đúng thì được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ngôn ngữ nói dài nói ngắn không hề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sâu nói cạn cũng không hề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đúng ý là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không yêu cầu mỗi câu mỗi chữ phải giống như ngài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yêu cầu như thế,</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cần ý nghĩa đúng là được; thế nên hội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cần ý nghĩa đúng thì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Lại huống hồ việc hội tập không phải bắt đầu từ ngài Hạ Liên </w:t>
      </w:r>
      <w:r w:rsidRPr="00752AA7">
        <w:rPr>
          <w:rFonts w:ascii="Times New Roman" w:eastAsia="Book Antiqua" w:hAnsi="Times New Roman" w:cs="Times New Roman"/>
          <w:sz w:val="28"/>
          <w:szCs w:val="28"/>
        </w:rPr>
        <w:lastRenderedPageBreak/>
        <w:t>Cư,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bắt đầu từ cư sĩ Vương Long Thư triều Tống, ông hội tập kinh Vô Lượng Thọ lần thứ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Quyển này được để vào trong Long tạng, nếu bạn nói ông không được hội tập, hội tập là sai lầm,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sao bản hội tập này có thể được để vào trong Đại tạng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Phàm là chú sớ của bốn chúng đệ tử nhà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được đưa vào trong Đại tạng kinh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được một số cao tăng đại đức đương thời khẳng định, thừa nhận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“bản này không sai”, lúc đó dâng lên hoàng đế,</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hoàng đế phê chuẩn thì mới có thể để nhập tạng.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Nhập tạng là đại biểu cho sự khẳng định, đây chính là nói có thể hội tập.</w:t>
      </w:r>
      <w:r w:rsidRPr="00752AA7">
        <w:rPr>
          <w:rFonts w:ascii="Times New Roman" w:eastAsia="Cambria" w:hAnsi="Times New Roman" w:cs="Times New Roman"/>
          <w:sz w:val="28"/>
          <w:szCs w:val="28"/>
        </w:rPr>
        <w:t> </w:t>
      </w:r>
    </w:p>
    <w:p w:rsidR="00352021" w:rsidRPr="00752AA7" w:rsidRDefault="00352021" w:rsidP="0035202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Nếu như nói không được hội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phải đem bản hội tập bỏ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cũng là việc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Quyển công khóa sớm tối của nhà Phật chúng ta cũng là hội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vị nghĩ xem có đúng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tại các nghi thức bái sám trong rất nhiều đạo tràng đều là hội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Thủy Lục Sám Nghi là hội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Lương Hoàng Sám cũng là hội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những thứ đó thảy đều không cần. Cũng rất tốt, hòa thượng không có việc gì làm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cố gắng niệm Phật, tham thiền, tĩnh tọa, tốt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thị phi đều chẳng còn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đều là hội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các bạn nghĩ xem, bạn làm sao có thể phế bỏ, bài trừ</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bản hội tập của lão cư sĩ Hạ Liên Cư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ta sẽ liên tưởng suy ra, tương lai tất cả các sám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thảy đều phải bị phế bỏ hết, 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Vì tất cả đều là hội tập. </w:t>
      </w:r>
    </w:p>
    <w:p w:rsidR="00352021" w:rsidRPr="00752AA7" w:rsidRDefault="00352021" w:rsidP="0035202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Hiện tại, Tịnh tông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 xướng pháp hội rất 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năm chỉ có tế tổ</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vào Trung nguyên, Đông chí. Chúng ta tu Phật thất để tế tổ, ngày sau cùng chúng ta làm Tam thời hệ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Tam thời hệ niệm cũng là hội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thiền sư Trung Phong hội tập. Cho nên lỗi lầm này rất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hãy suy nghĩ kỹ, không phải là vấn đề đơn thuần.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nói nhất định phải trừ bỏ việc hội tập thì hết thảy tự viện am đường trong Phật môn Trung Quốc không có việc gì để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vậy, đạo tràng thanh tịnh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đến thời khóa sớm tối cũng không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bản tụng thời khóa sớm tối đều là hội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nói năng không thể không cẩn trọng,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thể không suy xét kỹ.</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Hội tập là việc có thể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tiêu chuẩn của hội tập là có thể tin tưởng giữ gìn bản dịch gốc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Hạ Liên Cư đã hội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đích thực là giữ lại phần dịch gốc trong bản kinh, vậy thì chính xác.</w:t>
      </w:r>
      <w:r w:rsidRPr="00752AA7">
        <w:rPr>
          <w:rFonts w:ascii="Times New Roman" w:eastAsia="Cambria" w:hAnsi="Times New Roman" w:cs="Times New Roman"/>
          <w:sz w:val="28"/>
          <w:szCs w:val="28"/>
        </w:rPr>
        <w:t> </w:t>
      </w:r>
    </w:p>
    <w:p w:rsidR="00352021" w:rsidRPr="00752AA7" w:rsidRDefault="00352021" w:rsidP="0035202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Bạn thấy bản hội tập của cư sĩ Long Thư,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Di-đà Kinh Sớ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Sớ Sao của đại sư Liên Trì,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Sớ Sao dẫn dụng kinh văn của kinh Vô Lượng Thọ,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phân nửa là lấy từ bản hội tập của Vương Long Thư.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đại sư Liên </w:t>
      </w:r>
      <w:r w:rsidRPr="00752AA7">
        <w:rPr>
          <w:rFonts w:ascii="Times New Roman" w:eastAsia="Book Antiqua" w:hAnsi="Times New Roman" w:cs="Times New Roman"/>
          <w:sz w:val="28"/>
          <w:szCs w:val="28"/>
        </w:rPr>
        <w:lastRenderedPageBreak/>
        <w:t>Trì rất là quen thuộc đối với quyển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trích dẫn kinh điển, hơn phân nửa là lấy ra từ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Cư sĩ Vương Long Thư vãng sanh là đứng mà ra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Hội tập lần thứ hai là cư sĩ Ngụy Mặc Thâm triều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là người năm Hàm Phong.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Đại sư Ấn Quang phê bình hai quyển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nói là không được hội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là hội tập chưa được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bị phản đối nhất là ông đã sửa chữ của nguyên văn.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một tiền lệ không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sửa thì không vấn 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sửa đích thực còn tốt hơn so với bản dịch gốc,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không thể mở ra tiền lệ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mở ra tiền lệ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tương lai người thông thường xem thấy,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đều có thể tùy tiện sửa đổi kinh văn, “chúng ta xem thấy câu này không thông, chúng ta sửa đổi một chút”,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đến sửa một chút, họ đến sửa một chút,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đến sau cùng quyển kinh này sẽ khác biệt hoàn toàn!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không được sửa,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dù xem thấy bản thời xưa có chữ sai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không thể sửa, mà có thể ghi chú ở bên cạnh như: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“Chữ này có thể là chữ sai”,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ghi chú kế bên, không được sửa.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Hy vọng đời đời truyền nhau, có thể gìn giữ diện mạo vốn có của bản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dụng ý là ở chỗ này. Lão cư sĩ Hạ Liên Cư đã dùng thời gian những 10 năm để hội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trước đây hội tập đều không tốn nhiều thời gian đến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dụng tâm không chuyên chú đến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thời gian không dài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Huống hồ công lực tu hành của Hạ lão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đích thực là Hiển - Mật - Tông- Giáo đều thông đạt,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không phải là người thường.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phần lời tựa rất dài của lão cư sĩ Mai Quang Hy đã nói rất rõ ràng,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giới thiệu rất tường tận,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ta phải tin sâu không nghi. </w:t>
      </w:r>
    </w:p>
    <w:p w:rsidR="00352021" w:rsidRPr="00752AA7" w:rsidRDefault="00352021" w:rsidP="0035202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Lão cư sĩ Lý Bỉnh Nam cả đời niệm Phật hoằng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giảng kinh thuyết pháp hơn 50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cả đời ngài chuyên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ngài có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xưa, hình như là năm 48 năm hay 49,</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có được bản hội tập này. Nhất là xem thấy lời tựa của Mai Quang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Mai Quang Hy là thầy của ngài; thầy Lý học giáo với cư sĩ Mai Quang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học niệm Phật với đại sư Ấn Quang. Ngài xem thấy lời tựa của thầy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đọc được quyển này thì vô lượng hoan hỷ, bởi vì Mai cư sĩ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cùng Hạ lão là bạn bè rất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hệ của họ rất là mật thiết.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quyển này truyền đến Đài Trung,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Lý đã giảng qua một lần,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chú giải đơn giản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(gọi là mi chú),</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đích thân ngài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bút lông viết rất chỉnh tề.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Quyển này chúng tôi đã in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cúng dường đại chúng,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bản gốc để ở trên lầu chỗ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nhiều đồng tu các bạn đều thấy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Lý đem quyển này giao cho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có sứ mệnh y theo quyển này mà tu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hoằng dương mở rộng.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có sứ mệnh,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có trách nhiệm,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tôi thường nói, dù người trong thiên hạ đều phản đối quyển này thì tôi vẫn sẽ tu theo quyển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tuyệt đối sẽ không dao động.</w:t>
      </w:r>
      <w:r w:rsidRPr="00752AA7">
        <w:rPr>
          <w:rFonts w:ascii="Times New Roman" w:eastAsia="Cambria" w:hAnsi="Times New Roman" w:cs="Times New Roman"/>
          <w:sz w:val="28"/>
          <w:szCs w:val="28"/>
        </w:rPr>
        <w:t> </w:t>
      </w:r>
    </w:p>
    <w:p w:rsidR="00E54FA5" w:rsidRDefault="00352021" w:rsidP="00352021">
      <w:pPr>
        <w:spacing w:before="120" w:after="0" w:line="288" w:lineRule="auto"/>
        <w:ind w:firstLine="720"/>
        <w:jc w:val="both"/>
        <w:rPr>
          <w:rFonts w:ascii="Times New Roman" w:eastAsia="Times New Roman" w:hAnsi="Times New Roman" w:cs="Times New Roman"/>
          <w:b/>
          <w:color w:val="000000"/>
          <w:sz w:val="28"/>
          <w:szCs w:val="28"/>
        </w:rPr>
      </w:pPr>
      <w:r w:rsidRPr="00752AA7">
        <w:rPr>
          <w:rFonts w:ascii="Times New Roman" w:eastAsia="Book Antiqua" w:hAnsi="Times New Roman" w:cs="Times New Roman"/>
          <w:sz w:val="28"/>
          <w:szCs w:val="28"/>
        </w:rPr>
        <w:lastRenderedPageBreak/>
        <w:t>Trong mười mấy năm nay, người y theo quyển này mà tu hành, có rất nhiều người vãng sanh có tướng lành, chúng ta đều xem thấy.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cần nói đâu xa,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ngay chỗ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Malaysia và những khu vực gần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xem thấy, người y theo bản hội tập này tu hành vãng sanh tướng lành.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bạn đồng học mọi người nhìn thấy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lão lâm trưởng của Cư Sĩ Lâm chúng ta, ông chính là y theo bản hội tập này mà tu 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biết trước ngày giờ ra đi trước ba tháng, vãng sanh với tướng lành nhiều như vậy, rõ ràng như vậy. Việc này ở trong Phật pháp gọi là “tác chứng chuyển”,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người này đến để làm chứng minh cho chúng ta, cho nên chúng ta không được có mảy may nghi hoặc. Phải toàn tâm toàn lực,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hoài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xen tạp,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gián đoạn. Chúng ta phải có tín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phải cắm rễ </w:t>
      </w:r>
      <w:r w:rsidRPr="00752AA7">
        <w:rPr>
          <w:rFonts w:ascii="Times New Roman" w:eastAsia="Book Antiqua" w:hAnsi="Times New Roman" w:cs="Times New Roman"/>
          <w:i/>
          <w:sz w:val="28"/>
          <w:szCs w:val="28"/>
        </w:rPr>
        <w:t>tín, tấn, niệm, định, tuệ</w:t>
      </w:r>
      <w:r w:rsidRPr="00752AA7">
        <w:rPr>
          <w:rFonts w:ascii="Times New Roman" w:eastAsia="Book Antiqua" w:hAnsi="Times New Roman" w:cs="Times New Roman"/>
          <w:sz w:val="28"/>
          <w:szCs w:val="28"/>
        </w:rPr>
        <w:t>, vậy chúng ta sẽ có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gian cho dù động loạn thế nào nhưng ta không động.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 cơ nhiều đến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nguy nhưng ta không nguy.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ta chết, ta biết mình đi đến nơi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rõ ràng tường tận, thông suốt thấu đáo,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không có lo lắng,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khiếp sợ, đây gọi là “lý đắc, tâm an”. Không rõ ràng đạo lý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tâm của bạn chắc chắn không thể an định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Hiểu rõ ràng tường tận đạo lý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tự nhiên sẽ an định.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Định thì có thể sanh tuệ, sanh tuệ thì mới có thể thường sanh tâm hoan hỷ,</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hiểu được làm thế nào đối nhân xử thế tiếp vật,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biết được làm thế nào tu hành chứng quả.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Tốt rồi, hôm nay thời gian đã hết, chúng ta giảng đến đây.</w:t>
      </w:r>
      <w:r>
        <w:rPr>
          <w:rFonts w:ascii="Times New Roman" w:eastAsia="Times New Roman" w:hAnsi="Times New Roman" w:cs="Times New Roman"/>
          <w:b/>
          <w:color w:val="000000"/>
          <w:sz w:val="28"/>
          <w:szCs w:val="28"/>
        </w:rPr>
        <w:t xml:space="preserve"> </w:t>
      </w:r>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1232FB"/>
    <w:rsid w:val="0012499F"/>
    <w:rsid w:val="0013099F"/>
    <w:rsid w:val="0016719B"/>
    <w:rsid w:val="001C08CA"/>
    <w:rsid w:val="001D1874"/>
    <w:rsid w:val="0022334A"/>
    <w:rsid w:val="00226988"/>
    <w:rsid w:val="002759F5"/>
    <w:rsid w:val="00290564"/>
    <w:rsid w:val="0029072A"/>
    <w:rsid w:val="00290CD5"/>
    <w:rsid w:val="002A4C7C"/>
    <w:rsid w:val="002B1F58"/>
    <w:rsid w:val="002E5474"/>
    <w:rsid w:val="002F1B38"/>
    <w:rsid w:val="002F52E4"/>
    <w:rsid w:val="00352021"/>
    <w:rsid w:val="00356566"/>
    <w:rsid w:val="003A2F23"/>
    <w:rsid w:val="003E0FB0"/>
    <w:rsid w:val="003E1D93"/>
    <w:rsid w:val="00416AEE"/>
    <w:rsid w:val="00430F63"/>
    <w:rsid w:val="004422BD"/>
    <w:rsid w:val="00473B20"/>
    <w:rsid w:val="00493CD4"/>
    <w:rsid w:val="004B42ED"/>
    <w:rsid w:val="004B71A4"/>
    <w:rsid w:val="004F3532"/>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76665"/>
    <w:rsid w:val="007A6902"/>
    <w:rsid w:val="007B5ACC"/>
    <w:rsid w:val="007D0AF5"/>
    <w:rsid w:val="007D60E6"/>
    <w:rsid w:val="007F3AD3"/>
    <w:rsid w:val="00813CA1"/>
    <w:rsid w:val="00831129"/>
    <w:rsid w:val="00850CDB"/>
    <w:rsid w:val="008646E9"/>
    <w:rsid w:val="00884154"/>
    <w:rsid w:val="008B02E8"/>
    <w:rsid w:val="008B7483"/>
    <w:rsid w:val="008C2967"/>
    <w:rsid w:val="008E1933"/>
    <w:rsid w:val="008F5CE7"/>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BC186C"/>
    <w:rsid w:val="00C1460B"/>
    <w:rsid w:val="00C63E36"/>
    <w:rsid w:val="00C73C54"/>
    <w:rsid w:val="00CA3326"/>
    <w:rsid w:val="00CD103C"/>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F73F3"/>
    <w:rsid w:val="00F028F2"/>
    <w:rsid w:val="00F0738F"/>
    <w:rsid w:val="00F3380C"/>
    <w:rsid w:val="00F5131A"/>
    <w:rsid w:val="00F60E8B"/>
    <w:rsid w:val="00F620B1"/>
    <w:rsid w:val="00F72837"/>
    <w:rsid w:val="00F72B49"/>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D07F"/>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5B266-C91E-4046-A8ED-AD8CDB2F8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2494</Words>
  <Characters>14221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2023-07-29T06:02:00Z</dcterms:created>
  <dcterms:modified xsi:type="dcterms:W3CDTF">2023-07-29T07:57:00Z</dcterms:modified>
</cp:coreProperties>
</file>